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9EA" w:rsidRDefault="002F6A1B" w:rsidP="002F6A1B">
      <w:pPr>
        <w:pStyle w:val="aff9"/>
        <w:tabs>
          <w:tab w:val="left" w:pos="3946"/>
        </w:tabs>
        <w:spacing w:line="100" w:lineRule="atLeast"/>
        <w:rPr>
          <w:rFonts w:ascii="Times New Roman" w:hAnsi="Times New Roman" w:cs="Times New Roman"/>
          <w:b/>
          <w:sz w:val="26"/>
          <w:szCs w:val="26"/>
        </w:rPr>
      </w:pPr>
      <w:r>
        <w:rPr>
          <w:rFonts w:ascii="Times New Roman" w:hAnsi="Times New Roman" w:cs="Times New Roman"/>
          <w:b/>
          <w:sz w:val="26"/>
          <w:szCs w:val="26"/>
        </w:rPr>
        <w:tab/>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РОССИЙСКАЯ ФЕДЕРАЦИЯ</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РОСТОВСКАЯ ОБЛАСТЬ</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МУНИЦИПАЛЬНОЕ ОБРАЗОВАНИЕ</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w:t>
      </w:r>
      <w:r w:rsidR="001C2E3C" w:rsidRPr="00AB49EA">
        <w:rPr>
          <w:rFonts w:ascii="Times New Roman" w:hAnsi="Times New Roman" w:cs="Times New Roman"/>
          <w:b/>
        </w:rPr>
        <w:t>ВЕСЕЛОВСКОЕ</w:t>
      </w:r>
      <w:r w:rsidRPr="00AB49EA">
        <w:rPr>
          <w:rFonts w:ascii="Times New Roman" w:hAnsi="Times New Roman" w:cs="Times New Roman"/>
          <w:b/>
        </w:rPr>
        <w:t xml:space="preserve"> СЕЛЬСКОЕ ПОСЕЛЕНИЕ»</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 xml:space="preserve">АДМИНИСТРАЦИЯ </w:t>
      </w:r>
      <w:r w:rsidR="001C2E3C" w:rsidRPr="00AB49EA">
        <w:rPr>
          <w:rFonts w:ascii="Times New Roman" w:hAnsi="Times New Roman" w:cs="Times New Roman"/>
          <w:b/>
        </w:rPr>
        <w:t>ВЕСЕЛОВСКОГО</w:t>
      </w:r>
      <w:r w:rsidRPr="00AB49EA">
        <w:rPr>
          <w:rFonts w:ascii="Times New Roman" w:hAnsi="Times New Roman" w:cs="Times New Roman"/>
          <w:b/>
        </w:rPr>
        <w:t xml:space="preserve"> СЕЛЬСКОГО ПОСЕЛЕНИЯ</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ПОСТАНОВЛЕНИЕ</w:t>
      </w:r>
    </w:p>
    <w:p w:rsidR="00121347" w:rsidRDefault="00121347" w:rsidP="00121347">
      <w:pPr>
        <w:spacing w:after="260"/>
        <w:jc w:val="center"/>
        <w:rPr>
          <w:rFonts w:ascii="Times New Roman" w:hAnsi="Times New Roman"/>
          <w:sz w:val="28"/>
          <w:szCs w:val="28"/>
        </w:rPr>
      </w:pPr>
      <w:r>
        <w:rPr>
          <w:rFonts w:ascii="Times New Roman" w:hAnsi="Times New Roman"/>
          <w:sz w:val="28"/>
          <w:szCs w:val="28"/>
        </w:rPr>
        <w:t>от 12.04.</w:t>
      </w:r>
      <w:r w:rsidR="0080352B" w:rsidRPr="0080352B">
        <w:rPr>
          <w:rFonts w:ascii="Times New Roman" w:hAnsi="Times New Roman"/>
          <w:sz w:val="28"/>
          <w:szCs w:val="28"/>
        </w:rPr>
        <w:t>20</w:t>
      </w:r>
      <w:r w:rsidR="002248F8">
        <w:rPr>
          <w:rFonts w:ascii="Times New Roman" w:hAnsi="Times New Roman"/>
          <w:sz w:val="28"/>
          <w:szCs w:val="28"/>
        </w:rPr>
        <w:t>2</w:t>
      </w:r>
      <w:r w:rsidR="00951633">
        <w:rPr>
          <w:rFonts w:ascii="Times New Roman" w:hAnsi="Times New Roman"/>
          <w:sz w:val="28"/>
          <w:szCs w:val="28"/>
        </w:rPr>
        <w:t>3</w:t>
      </w:r>
      <w:r w:rsidR="00A22C8F">
        <w:rPr>
          <w:rFonts w:ascii="Times New Roman" w:hAnsi="Times New Roman"/>
          <w:sz w:val="28"/>
          <w:szCs w:val="28"/>
        </w:rPr>
        <w:t xml:space="preserve">  </w:t>
      </w:r>
      <w:r w:rsidR="00951633">
        <w:rPr>
          <w:rFonts w:ascii="Times New Roman" w:hAnsi="Times New Roman"/>
          <w:sz w:val="28"/>
          <w:szCs w:val="28"/>
        </w:rPr>
        <w:t xml:space="preserve"> </w:t>
      </w:r>
      <w:r w:rsidR="0080352B" w:rsidRPr="0080352B">
        <w:rPr>
          <w:rFonts w:ascii="Times New Roman" w:hAnsi="Times New Roman"/>
          <w:sz w:val="28"/>
          <w:szCs w:val="28"/>
        </w:rPr>
        <w:t>№</w:t>
      </w:r>
      <w:r w:rsidR="00BA6A67">
        <w:rPr>
          <w:rFonts w:ascii="Times New Roman" w:hAnsi="Times New Roman"/>
          <w:sz w:val="28"/>
          <w:szCs w:val="28"/>
        </w:rPr>
        <w:t xml:space="preserve"> </w:t>
      </w:r>
      <w:r>
        <w:rPr>
          <w:rFonts w:ascii="Times New Roman" w:hAnsi="Times New Roman"/>
          <w:sz w:val="28"/>
          <w:szCs w:val="28"/>
        </w:rPr>
        <w:t>48</w:t>
      </w:r>
    </w:p>
    <w:p w:rsidR="0080352B" w:rsidRPr="0080352B" w:rsidRDefault="0080352B" w:rsidP="00121347">
      <w:pPr>
        <w:spacing w:after="260"/>
        <w:jc w:val="center"/>
        <w:rPr>
          <w:rFonts w:ascii="Times New Roman" w:hAnsi="Times New Roman"/>
          <w:sz w:val="28"/>
          <w:szCs w:val="28"/>
        </w:rPr>
      </w:pP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 xml:space="preserve">О внесении изменений в постановление Администрации </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Веселовского сельского поселения №172 от 22.10.2018 г</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 xml:space="preserve"> «</w:t>
      </w:r>
      <w:r w:rsidR="0080352B" w:rsidRPr="00121347">
        <w:rPr>
          <w:rFonts w:ascii="Times New Roman" w:hAnsi="Times New Roman"/>
          <w:b/>
          <w:sz w:val="28"/>
          <w:szCs w:val="28"/>
        </w:rPr>
        <w:t>Об утверждении</w:t>
      </w:r>
      <w:r w:rsidR="00ED612A" w:rsidRPr="00121347">
        <w:rPr>
          <w:rFonts w:ascii="Times New Roman" w:hAnsi="Times New Roman"/>
          <w:b/>
          <w:sz w:val="28"/>
          <w:szCs w:val="28"/>
        </w:rPr>
        <w:t xml:space="preserve"> </w:t>
      </w:r>
      <w:r w:rsidR="0080352B" w:rsidRPr="00121347">
        <w:rPr>
          <w:rFonts w:ascii="Times New Roman" w:hAnsi="Times New Roman"/>
          <w:b/>
          <w:sz w:val="28"/>
          <w:szCs w:val="28"/>
        </w:rPr>
        <w:t xml:space="preserve"> муниципальной программы </w:t>
      </w:r>
    </w:p>
    <w:p w:rsidR="001C2E3C" w:rsidRPr="00121347" w:rsidRDefault="001C2E3C" w:rsidP="0080352B">
      <w:pPr>
        <w:pStyle w:val="afffff0"/>
        <w:jc w:val="center"/>
        <w:rPr>
          <w:rFonts w:ascii="Times New Roman" w:hAnsi="Times New Roman"/>
          <w:b/>
          <w:sz w:val="28"/>
          <w:szCs w:val="28"/>
        </w:rPr>
      </w:pPr>
      <w:r w:rsidRPr="00121347">
        <w:rPr>
          <w:rFonts w:ascii="Times New Roman" w:hAnsi="Times New Roman"/>
          <w:b/>
          <w:sz w:val="28"/>
          <w:szCs w:val="28"/>
        </w:rPr>
        <w:t>Веселовского</w:t>
      </w:r>
      <w:r w:rsidR="0080352B" w:rsidRPr="00121347">
        <w:rPr>
          <w:rFonts w:ascii="Times New Roman" w:hAnsi="Times New Roman"/>
          <w:b/>
          <w:sz w:val="28"/>
          <w:szCs w:val="28"/>
        </w:rPr>
        <w:t xml:space="preserve"> сельского поселения</w:t>
      </w:r>
    </w:p>
    <w:p w:rsidR="0080352B" w:rsidRPr="00121347" w:rsidRDefault="0080352B" w:rsidP="0080352B">
      <w:pPr>
        <w:pStyle w:val="afffff0"/>
        <w:jc w:val="center"/>
        <w:rPr>
          <w:rFonts w:ascii="Times New Roman" w:hAnsi="Times New Roman"/>
          <w:b/>
          <w:sz w:val="28"/>
          <w:szCs w:val="28"/>
        </w:rPr>
      </w:pPr>
      <w:r w:rsidRPr="00121347">
        <w:rPr>
          <w:rFonts w:ascii="Times New Roman" w:hAnsi="Times New Roman"/>
          <w:b/>
          <w:sz w:val="28"/>
          <w:szCs w:val="28"/>
        </w:rPr>
        <w:t xml:space="preserve"> «Управление муниципальным имуществом»</w:t>
      </w:r>
    </w:p>
    <w:p w:rsidR="0080352B" w:rsidRPr="0080352B" w:rsidRDefault="0080352B" w:rsidP="0080352B">
      <w:pPr>
        <w:pStyle w:val="afffff0"/>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w:t>
      </w:r>
      <w:r w:rsidR="00AB49EA">
        <w:rPr>
          <w:rFonts w:ascii="Times New Roman" w:hAnsi="Times New Roman" w:cs="Times New Roman"/>
          <w:b w:val="0"/>
          <w:sz w:val="28"/>
          <w:szCs w:val="28"/>
        </w:rPr>
        <w:t xml:space="preserve">        </w:t>
      </w:r>
      <w:r w:rsidRPr="0080352B">
        <w:rPr>
          <w:rFonts w:ascii="Times New Roman" w:hAnsi="Times New Roman" w:cs="Times New Roman"/>
          <w:b w:val="0"/>
          <w:sz w:val="28"/>
          <w:szCs w:val="28"/>
        </w:rPr>
        <w:t xml:space="preserve">В соответствии с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9"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0"/>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D62016">
      <w:pPr>
        <w:pStyle w:val="afffff0"/>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tbl>
      <w:tblPr>
        <w:tblW w:w="0" w:type="auto"/>
        <w:tblLook w:val="04A0" w:firstRow="1" w:lastRow="0" w:firstColumn="1" w:lastColumn="0" w:noHBand="0" w:noVBand="1"/>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108</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002F6A1B">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w:t>
      </w: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«Управление муниципальным имуществом» изложить в новой редакции согласно приложения № 2 к настоящему постановлению.</w:t>
      </w:r>
    </w:p>
    <w:p w:rsidR="00631315" w:rsidRPr="00BB0D91"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 xml:space="preserve">момента </w:t>
      </w:r>
      <w:r w:rsidR="008C2141">
        <w:rPr>
          <w:rFonts w:ascii="Times New Roman" w:hAnsi="Times New Roman"/>
          <w:kern w:val="2"/>
          <w:sz w:val="28"/>
          <w:szCs w:val="28"/>
        </w:rPr>
        <w:t>подписания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80352B" w:rsidRPr="0080352B"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r w:rsidR="00004579">
        <w:rPr>
          <w:rFonts w:ascii="Times New Roman" w:hAnsi="Times New Roman"/>
          <w:sz w:val="28"/>
          <w:szCs w:val="28"/>
        </w:rPr>
        <w:t xml:space="preserve">         </w:t>
      </w:r>
      <w:r w:rsidRPr="0080352B">
        <w:rPr>
          <w:rFonts w:ascii="Times New Roman" w:hAnsi="Times New Roman"/>
          <w:sz w:val="28"/>
          <w:szCs w:val="28"/>
        </w:rPr>
        <w:t>Глав</w:t>
      </w:r>
      <w:r w:rsidR="00004579">
        <w:rPr>
          <w:rFonts w:ascii="Times New Roman" w:hAnsi="Times New Roman"/>
          <w:sz w:val="28"/>
          <w:szCs w:val="28"/>
        </w:rPr>
        <w:t>а</w:t>
      </w:r>
      <w:r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764691" w:rsidRDefault="00764691"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10"/>
          <w:footerReference w:type="default" r:id="rId11"/>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121347"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121347">
        <w:rPr>
          <w:rFonts w:ascii="Times New Roman" w:eastAsia="Calibri" w:hAnsi="Times New Roman"/>
          <w:sz w:val="24"/>
          <w:szCs w:val="24"/>
          <w:lang w:eastAsia="en-US"/>
        </w:rPr>
        <w:t>Приложе</w:t>
      </w:r>
      <w:r w:rsidR="006A5D90" w:rsidRPr="00121347">
        <w:rPr>
          <w:rFonts w:ascii="Times New Roman" w:eastAsia="Calibri" w:hAnsi="Times New Roman"/>
          <w:sz w:val="24"/>
          <w:szCs w:val="24"/>
          <w:lang w:eastAsia="en-US"/>
        </w:rPr>
        <w:t>ние № 1</w:t>
      </w:r>
    </w:p>
    <w:p w:rsidR="006A5D90" w:rsidRPr="00121347"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121347">
        <w:rPr>
          <w:rFonts w:ascii="Times New Roman" w:eastAsia="Calibri" w:hAnsi="Times New Roman"/>
          <w:sz w:val="24"/>
          <w:szCs w:val="24"/>
          <w:lang w:eastAsia="en-US"/>
        </w:rPr>
        <w:t xml:space="preserve"> к муниципальной программе </w:t>
      </w:r>
    </w:p>
    <w:p w:rsidR="006A5D90" w:rsidRPr="00121347"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121347">
        <w:rPr>
          <w:rFonts w:ascii="Times New Roman" w:hAnsi="Times New Roman"/>
          <w:sz w:val="24"/>
          <w:szCs w:val="24"/>
        </w:rPr>
        <w:t>Веселовского</w:t>
      </w:r>
      <w:r w:rsidR="006A5D90" w:rsidRPr="00121347">
        <w:rPr>
          <w:rFonts w:ascii="Times New Roman" w:hAnsi="Times New Roman"/>
          <w:sz w:val="24"/>
          <w:szCs w:val="24"/>
        </w:rPr>
        <w:t xml:space="preserve"> сельского поселения  </w:t>
      </w:r>
    </w:p>
    <w:p w:rsidR="006A5D90" w:rsidRPr="00121347"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121347">
        <w:rPr>
          <w:rFonts w:ascii="Times New Roman" w:eastAsia="Calibri" w:hAnsi="Times New Roman"/>
          <w:sz w:val="24"/>
          <w:szCs w:val="24"/>
          <w:lang w:eastAsia="en-US"/>
        </w:rPr>
        <w:t>«</w:t>
      </w:r>
      <w:r w:rsidRPr="00121347">
        <w:rPr>
          <w:rFonts w:ascii="Times New Roman" w:hAnsi="Times New Roman"/>
          <w:sz w:val="24"/>
          <w:szCs w:val="24"/>
        </w:rPr>
        <w:t xml:space="preserve">Управление муниципальным имуществом» </w:t>
      </w:r>
    </w:p>
    <w:p w:rsidR="0038346A" w:rsidRDefault="0038346A" w:rsidP="0038346A">
      <w:pPr>
        <w:pStyle w:val="afffff0"/>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0"/>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4"/>
        <w:gridCol w:w="1275"/>
        <w:gridCol w:w="709"/>
        <w:gridCol w:w="425"/>
        <w:gridCol w:w="567"/>
        <w:gridCol w:w="426"/>
        <w:gridCol w:w="992"/>
        <w:gridCol w:w="850"/>
        <w:gridCol w:w="709"/>
        <w:gridCol w:w="709"/>
        <w:gridCol w:w="850"/>
        <w:gridCol w:w="851"/>
        <w:gridCol w:w="850"/>
        <w:gridCol w:w="709"/>
        <w:gridCol w:w="753"/>
        <w:gridCol w:w="828"/>
        <w:gridCol w:w="828"/>
        <w:gridCol w:w="828"/>
        <w:gridCol w:w="732"/>
      </w:tblGrid>
      <w:tr w:rsidR="001E6B49" w:rsidRPr="001E6B49" w:rsidTr="00D1663E">
        <w:trPr>
          <w:trHeight w:val="751"/>
          <w:tblHeader/>
        </w:trPr>
        <w:tc>
          <w:tcPr>
            <w:tcW w:w="2184"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5"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127"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97"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D1663E">
        <w:trPr>
          <w:trHeight w:val="980"/>
          <w:tblHeader/>
        </w:trPr>
        <w:tc>
          <w:tcPr>
            <w:tcW w:w="2184" w:type="dxa"/>
            <w:vMerge/>
          </w:tcPr>
          <w:p w:rsidR="001E6B49" w:rsidRPr="001E6B49" w:rsidRDefault="001E6B49" w:rsidP="00BF3A72">
            <w:pPr>
              <w:spacing w:line="228" w:lineRule="auto"/>
              <w:jc w:val="center"/>
              <w:rPr>
                <w:rFonts w:ascii="Times New Roman" w:hAnsi="Times New Roman"/>
                <w:sz w:val="24"/>
                <w:szCs w:val="24"/>
              </w:rPr>
            </w:pPr>
          </w:p>
        </w:tc>
        <w:tc>
          <w:tcPr>
            <w:tcW w:w="1275" w:type="dxa"/>
            <w:vMerge/>
          </w:tcPr>
          <w:p w:rsidR="001E6B49" w:rsidRPr="001E6B49" w:rsidRDefault="001E6B49" w:rsidP="00BF3A72">
            <w:pPr>
              <w:spacing w:line="228" w:lineRule="auto"/>
              <w:jc w:val="center"/>
              <w:rPr>
                <w:rFonts w:ascii="Times New Roman" w:hAnsi="Times New Roman"/>
                <w:sz w:val="24"/>
                <w:szCs w:val="24"/>
              </w:rPr>
            </w:pPr>
          </w:p>
        </w:tc>
        <w:tc>
          <w:tcPr>
            <w:tcW w:w="709"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5"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2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D1663E">
        <w:trPr>
          <w:tblHeader/>
        </w:trPr>
        <w:tc>
          <w:tcPr>
            <w:tcW w:w="2184"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D1663E">
        <w:trPr>
          <w:trHeight w:val="1051"/>
        </w:trPr>
        <w:tc>
          <w:tcPr>
            <w:tcW w:w="2184"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D1663E">
            <w:pPr>
              <w:widowControl w:val="0"/>
              <w:spacing w:line="235" w:lineRule="auto"/>
              <w:rPr>
                <w:rFonts w:ascii="Times New Roman" w:hAnsi="Times New Roman"/>
                <w:sz w:val="24"/>
                <w:szCs w:val="24"/>
              </w:rPr>
            </w:pPr>
            <w:r w:rsidRPr="001E6B49">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6969F7" w:rsidP="00BF3A72">
            <w:pPr>
              <w:jc w:val="center"/>
              <w:rPr>
                <w:rFonts w:ascii="Times New Roman" w:hAnsi="Times New Roman"/>
                <w:sz w:val="24"/>
                <w:szCs w:val="24"/>
              </w:rPr>
            </w:pPr>
            <w:r>
              <w:rPr>
                <w:rFonts w:ascii="Times New Roman" w:hAnsi="Times New Roman"/>
                <w:sz w:val="24"/>
                <w:szCs w:val="24"/>
              </w:rPr>
              <w:t>108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951633" w:rsidP="00951633">
            <w:pPr>
              <w:jc w:val="center"/>
              <w:rPr>
                <w:rFonts w:ascii="Times New Roman" w:hAnsi="Times New Roman"/>
                <w:sz w:val="24"/>
                <w:szCs w:val="24"/>
              </w:rPr>
            </w:pPr>
            <w:r>
              <w:rPr>
                <w:rFonts w:ascii="Times New Roman" w:hAnsi="Times New Roman"/>
                <w:sz w:val="24"/>
                <w:szCs w:val="24"/>
              </w:rPr>
              <w:t>108,0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10</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951633" w:rsidP="00254673">
            <w:pPr>
              <w:jc w:val="center"/>
              <w:rPr>
                <w:rFonts w:ascii="Times New Roman" w:hAnsi="Times New Roman"/>
                <w:sz w:val="24"/>
                <w:szCs w:val="24"/>
              </w:rPr>
            </w:pPr>
            <w:r>
              <w:rPr>
                <w:rFonts w:ascii="Times New Roman" w:hAnsi="Times New Roman"/>
                <w:sz w:val="24"/>
                <w:szCs w:val="24"/>
              </w:rPr>
              <w:t>108</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2F6A1B" w:rsidRPr="001E6B49" w:rsidTr="00D1663E">
        <w:tc>
          <w:tcPr>
            <w:tcW w:w="2184" w:type="dxa"/>
            <w:tcBorders>
              <w:top w:val="single" w:sz="4" w:space="0" w:color="auto"/>
              <w:left w:val="single" w:sz="4" w:space="0" w:color="auto"/>
              <w:bottom w:val="single" w:sz="4" w:space="0" w:color="auto"/>
              <w:right w:val="single" w:sz="4" w:space="0" w:color="auto"/>
            </w:tcBorders>
          </w:tcPr>
          <w:p w:rsidR="002F6A1B" w:rsidRPr="001E6B49" w:rsidRDefault="002F6A1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F6A1B" w:rsidRPr="001E6B49" w:rsidRDefault="002F6A1B"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F6A1B" w:rsidRPr="001E6B49" w:rsidRDefault="00951633"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w:t>
            </w:r>
            <w:r w:rsidR="002F6A1B">
              <w:rPr>
                <w:rFonts w:ascii="Times New Roman" w:hAnsi="Times New Roman"/>
                <w:spacing w:val="-10"/>
                <w:sz w:val="24"/>
                <w:szCs w:val="24"/>
              </w:rPr>
              <w:t>,</w:t>
            </w:r>
            <w:r w:rsidR="006969F7">
              <w:rPr>
                <w:rFonts w:ascii="Times New Roman" w:hAnsi="Times New Roman"/>
                <w:spacing w:val="-10"/>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19,0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108,0</w:t>
            </w:r>
          </w:p>
        </w:tc>
        <w:tc>
          <w:tcPr>
            <w:tcW w:w="851" w:type="dxa"/>
            <w:tcBorders>
              <w:top w:val="single" w:sz="4" w:space="0" w:color="auto"/>
              <w:left w:val="single" w:sz="4" w:space="0" w:color="auto"/>
              <w:bottom w:val="single" w:sz="4" w:space="0" w:color="auto"/>
              <w:right w:val="single" w:sz="4" w:space="0" w:color="auto"/>
            </w:tcBorders>
          </w:tcPr>
          <w:p w:rsidR="002F6A1B" w:rsidRPr="001E6B49" w:rsidRDefault="00951633" w:rsidP="002F6A1B">
            <w:pPr>
              <w:jc w:val="center"/>
              <w:rPr>
                <w:rFonts w:ascii="Times New Roman" w:hAnsi="Times New Roman"/>
                <w:sz w:val="24"/>
                <w:szCs w:val="24"/>
              </w:rPr>
            </w:pPr>
            <w:r>
              <w:rPr>
                <w:rFonts w:ascii="Times New Roman" w:hAnsi="Times New Roman"/>
                <w:sz w:val="24"/>
                <w:szCs w:val="24"/>
              </w:rPr>
              <w:t>108</w:t>
            </w:r>
            <w:r w:rsidR="002F6A1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53"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1523,1</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AB49EA" w:rsidP="00BB0D91">
            <w:pPr>
              <w:jc w:val="center"/>
              <w:rPr>
                <w:rFonts w:ascii="Times New Roman" w:hAnsi="Times New Roman"/>
                <w:sz w:val="24"/>
                <w:szCs w:val="24"/>
              </w:rPr>
            </w:pPr>
            <w:r>
              <w:rPr>
                <w:rFonts w:ascii="Times New Roman" w:hAnsi="Times New Roman"/>
                <w:sz w:val="24"/>
                <w:szCs w:val="24"/>
              </w:rPr>
              <w:t>45,7</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951633" w:rsidP="000246FD">
            <w:pPr>
              <w:jc w:val="center"/>
              <w:rPr>
                <w:rFonts w:ascii="Times New Roman" w:hAnsi="Times New Roman"/>
                <w:sz w:val="24"/>
                <w:szCs w:val="24"/>
              </w:rPr>
            </w:pPr>
            <w:r>
              <w:rPr>
                <w:rFonts w:ascii="Times New Roman" w:hAnsi="Times New Roman"/>
                <w:sz w:val="24"/>
                <w:szCs w:val="24"/>
              </w:rPr>
              <w:t>120,0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5"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5"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11</w:t>
            </w:r>
            <w:r w:rsidR="00BB0D91">
              <w:rPr>
                <w:rFonts w:ascii="Times New Roman" w:hAnsi="Times New Roman"/>
                <w:spacing w:val="-10"/>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BB0D91" w:rsidP="000246FD">
            <w:pPr>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1663E" w:rsidRPr="001E6B49" w:rsidTr="00D1663E">
        <w:trPr>
          <w:trHeight w:val="279"/>
        </w:trPr>
        <w:tc>
          <w:tcPr>
            <w:tcW w:w="2184" w:type="dxa"/>
            <w:tcBorders>
              <w:left w:val="single" w:sz="4" w:space="0" w:color="auto"/>
              <w:right w:val="single" w:sz="4" w:space="0" w:color="auto"/>
            </w:tcBorders>
          </w:tcPr>
          <w:p w:rsidR="00D1663E" w:rsidRPr="00CC418B" w:rsidRDefault="00D1663E" w:rsidP="00D1663E">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w:t>
            </w:r>
            <w:r>
              <w:rPr>
                <w:rFonts w:ascii="Times New Roman" w:hAnsi="Times New Roman"/>
                <w:sz w:val="24"/>
                <w:szCs w:val="24"/>
              </w:rPr>
              <w:t>4</w:t>
            </w:r>
            <w:r w:rsidRPr="00CC418B">
              <w:rPr>
                <w:rFonts w:ascii="Times New Roman" w:hAnsi="Times New Roman"/>
                <w:sz w:val="24"/>
                <w:szCs w:val="24"/>
              </w:rPr>
              <w:t xml:space="preserve"> «</w:t>
            </w:r>
            <w:r>
              <w:rPr>
                <w:rFonts w:ascii="Times New Roman" w:hAnsi="Times New Roman"/>
                <w:sz w:val="24"/>
                <w:szCs w:val="24"/>
              </w:rPr>
              <w:t>Межевание земельных участков, поставка на  кадастровый учет</w:t>
            </w:r>
            <w:r w:rsidRPr="00CC418B">
              <w:rPr>
                <w:rFonts w:ascii="Times New Roman" w:hAnsi="Times New Roman"/>
                <w:sz w:val="24"/>
                <w:szCs w:val="24"/>
              </w:rPr>
              <w:t xml:space="preserve"> </w:t>
            </w:r>
            <w:r>
              <w:rPr>
                <w:rFonts w:ascii="Times New Roman" w:hAnsi="Times New Roman"/>
                <w:sz w:val="24"/>
                <w:szCs w:val="24"/>
              </w:rPr>
              <w:t>земельных участков под объектами муниципального имущества</w:t>
            </w:r>
          </w:p>
        </w:tc>
        <w:tc>
          <w:tcPr>
            <w:tcW w:w="1275" w:type="dxa"/>
            <w:tcBorders>
              <w:left w:val="single" w:sz="4" w:space="0" w:color="auto"/>
              <w:right w:val="single" w:sz="4" w:space="0" w:color="auto"/>
            </w:tcBorders>
          </w:tcPr>
          <w:p w:rsidR="00D1663E" w:rsidRPr="001E6B49" w:rsidRDefault="00D1663E" w:rsidP="000274AC">
            <w:pPr>
              <w:widowControl w:val="0"/>
              <w:spacing w:line="230" w:lineRule="auto"/>
              <w:rPr>
                <w:rFonts w:ascii="Times New Roman" w:hAnsi="Times New Roman"/>
                <w:spacing w:val="-4"/>
                <w:sz w:val="24"/>
                <w:szCs w:val="24"/>
              </w:rPr>
            </w:pPr>
            <w:r>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1663E" w:rsidRDefault="002F6A1B"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w:t>
            </w:r>
            <w:r w:rsidR="006969F7">
              <w:rPr>
                <w:rFonts w:ascii="Times New Roman" w:hAnsi="Times New Roman"/>
                <w:spacing w:val="-10"/>
                <w:sz w:val="24"/>
                <w:szCs w:val="24"/>
              </w:rPr>
              <w:t>15</w:t>
            </w:r>
            <w:r w:rsidR="00D1663E">
              <w:rPr>
                <w:rFonts w:ascii="Times New Roman" w:hAnsi="Times New Roman"/>
                <w:spacing w:val="-10"/>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Default="006969F7" w:rsidP="000246FD">
            <w:pPr>
              <w:jc w:val="center"/>
              <w:rPr>
                <w:rFonts w:ascii="Times New Roman" w:hAnsi="Times New Roman"/>
                <w:sz w:val="24"/>
                <w:szCs w:val="24"/>
              </w:rPr>
            </w:pPr>
            <w:r>
              <w:rPr>
                <w:rFonts w:ascii="Times New Roman" w:hAnsi="Times New Roman"/>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Приложение № 4</w:t>
      </w: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 xml:space="preserve">к муниципальной программе </w:t>
      </w:r>
    </w:p>
    <w:p w:rsidR="0038346A" w:rsidRPr="00121347"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Веселовского</w:t>
      </w:r>
      <w:r w:rsidR="0038346A" w:rsidRPr="00121347">
        <w:rPr>
          <w:rFonts w:ascii="Times New Roman" w:hAnsi="Times New Roman"/>
          <w:sz w:val="24"/>
          <w:szCs w:val="24"/>
        </w:rPr>
        <w:t xml:space="preserve"> сельского поселения </w:t>
      </w: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21347" w:rsidTr="006969F7">
        <w:trPr>
          <w:tblHeader/>
          <w:jc w:val="center"/>
        </w:trPr>
        <w:tc>
          <w:tcPr>
            <w:tcW w:w="2379"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kern w:val="2"/>
                <w:sz w:val="24"/>
                <w:szCs w:val="24"/>
              </w:rPr>
            </w:pPr>
            <w:r w:rsidRPr="00121347">
              <w:rPr>
                <w:rFonts w:ascii="Times New Roman" w:hAnsi="Times New Roman"/>
                <w:kern w:val="2"/>
                <w:sz w:val="24"/>
                <w:szCs w:val="24"/>
              </w:rPr>
              <w:t>1</w:t>
            </w:r>
          </w:p>
        </w:tc>
        <w:tc>
          <w:tcPr>
            <w:tcW w:w="130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kern w:val="2"/>
                <w:sz w:val="24"/>
                <w:szCs w:val="24"/>
              </w:rPr>
            </w:pPr>
            <w:r w:rsidRPr="00121347">
              <w:rPr>
                <w:rFonts w:ascii="Times New Roman" w:hAnsi="Times New Roman"/>
                <w:kern w:val="2"/>
                <w:sz w:val="24"/>
                <w:szCs w:val="24"/>
              </w:rPr>
              <w:t>2</w:t>
            </w:r>
          </w:p>
        </w:tc>
        <w:tc>
          <w:tcPr>
            <w:tcW w:w="961"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3</w:t>
            </w:r>
          </w:p>
        </w:tc>
        <w:tc>
          <w:tcPr>
            <w:tcW w:w="10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4</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5</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6</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7</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8</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9</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10</w:t>
            </w:r>
          </w:p>
        </w:tc>
        <w:tc>
          <w:tcPr>
            <w:tcW w:w="10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11</w:t>
            </w:r>
          </w:p>
        </w:tc>
        <w:tc>
          <w:tcPr>
            <w:tcW w:w="838"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12</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13</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14</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15</w:t>
            </w:r>
          </w:p>
        </w:tc>
      </w:tr>
      <w:tr w:rsidR="006969F7" w:rsidRPr="00121347" w:rsidTr="006969F7">
        <w:trPr>
          <w:trHeight w:val="381"/>
          <w:jc w:val="center"/>
        </w:trPr>
        <w:tc>
          <w:tcPr>
            <w:tcW w:w="2379" w:type="dxa"/>
            <w:vMerge w:val="restart"/>
            <w:tcBorders>
              <w:top w:val="single" w:sz="4" w:space="0" w:color="auto"/>
              <w:left w:val="single" w:sz="4" w:space="0" w:color="auto"/>
              <w:right w:val="single" w:sz="4" w:space="0" w:color="auto"/>
            </w:tcBorders>
          </w:tcPr>
          <w:p w:rsidR="006969F7" w:rsidRPr="00121347" w:rsidRDefault="006969F7" w:rsidP="00CC418B">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Муниципальная программа Веселовского сельского поселения «Управление муниципальным имуществом» </w:t>
            </w: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trHeight w:val="415"/>
          <w:jc w:val="center"/>
        </w:trPr>
        <w:tc>
          <w:tcPr>
            <w:tcW w:w="2379" w:type="dxa"/>
            <w:vMerge/>
            <w:tcBorders>
              <w:left w:val="single" w:sz="4" w:space="0" w:color="auto"/>
              <w:right w:val="single" w:sz="4" w:space="0" w:color="auto"/>
            </w:tcBorders>
            <w:vAlign w:val="center"/>
          </w:tcPr>
          <w:p w:rsidR="006969F7" w:rsidRPr="00121347"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bottom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trHeight w:val="295"/>
          <w:jc w:val="center"/>
        </w:trPr>
        <w:tc>
          <w:tcPr>
            <w:tcW w:w="2379" w:type="dxa"/>
            <w:vMerge w:val="restart"/>
            <w:tcBorders>
              <w:top w:val="single" w:sz="4" w:space="0" w:color="auto"/>
              <w:left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Подпрограмма 1. </w:t>
            </w:r>
          </w:p>
          <w:p w:rsidR="006969F7" w:rsidRPr="00121347" w:rsidRDefault="006969F7" w:rsidP="00CC418B">
            <w:pPr>
              <w:pageBreakBefore/>
              <w:spacing w:after="0" w:line="240" w:lineRule="auto"/>
              <w:rPr>
                <w:rFonts w:ascii="Times New Roman" w:hAnsi="Times New Roman"/>
                <w:kern w:val="2"/>
                <w:sz w:val="24"/>
                <w:szCs w:val="24"/>
              </w:rPr>
            </w:pPr>
            <w:r w:rsidRPr="00121347">
              <w:rPr>
                <w:rFonts w:ascii="Times New Roman" w:hAnsi="Times New Roman"/>
                <w:kern w:val="2"/>
                <w:sz w:val="24"/>
                <w:szCs w:val="24"/>
              </w:rPr>
              <w:t>«Управление муниципальным имуществом в Веселовском сельском поселении»</w:t>
            </w: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jc w:val="center"/>
        </w:trPr>
        <w:tc>
          <w:tcPr>
            <w:tcW w:w="2379" w:type="dxa"/>
            <w:vMerge/>
            <w:tcBorders>
              <w:left w:val="single" w:sz="4" w:space="0" w:color="auto"/>
              <w:right w:val="single" w:sz="4" w:space="0" w:color="auto"/>
            </w:tcBorders>
            <w:vAlign w:val="center"/>
          </w:tcPr>
          <w:p w:rsidR="006969F7" w:rsidRPr="00121347"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bottom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bl>
    <w:p w:rsidR="0001547A" w:rsidRDefault="001E6B49" w:rsidP="00A4546E">
      <w:pPr>
        <w:tabs>
          <w:tab w:val="left" w:pos="8963"/>
        </w:tabs>
        <w:rPr>
          <w:rFonts w:ascii="Times New Roman" w:hAnsi="Times New Roman"/>
          <w:sz w:val="28"/>
          <w:szCs w:val="28"/>
        </w:rPr>
        <w:sectPr w:rsidR="0001547A" w:rsidSect="00121347">
          <w:footerReference w:type="even" r:id="rId12"/>
          <w:footerReference w:type="default" r:id="rId13"/>
          <w:pgSz w:w="16838" w:h="11906" w:orient="landscape"/>
          <w:pgMar w:top="1843" w:right="380" w:bottom="1701" w:left="567" w:header="567" w:footer="709" w:gutter="0"/>
          <w:cols w:space="708"/>
          <w:docGrid w:linePitch="360"/>
        </w:sectPr>
      </w:pPr>
      <w:r>
        <w:rPr>
          <w:sz w:val="24"/>
          <w:szCs w:val="24"/>
        </w:rPr>
        <w:tab/>
      </w: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2D2" w:rsidRDefault="004102D2" w:rsidP="0026341B">
      <w:pPr>
        <w:spacing w:after="0" w:line="240" w:lineRule="auto"/>
      </w:pPr>
      <w:r>
        <w:separator/>
      </w:r>
    </w:p>
  </w:endnote>
  <w:endnote w:type="continuationSeparator" w:id="0">
    <w:p w:rsidR="004102D2" w:rsidRDefault="004102D2"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Default="001B48D2"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end"/>
    </w:r>
  </w:p>
  <w:p w:rsidR="002F6A1B" w:rsidRDefault="002F6A1B" w:rsidP="007A738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Default="001B48D2"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separate"/>
    </w:r>
    <w:r w:rsidR="00A4546E">
      <w:rPr>
        <w:rStyle w:val="ad"/>
        <w:noProof/>
      </w:rPr>
      <w:t>2</w:t>
    </w:r>
    <w:r>
      <w:rPr>
        <w:rStyle w:val="ad"/>
      </w:rPr>
      <w:fldChar w:fldCharType="end"/>
    </w:r>
  </w:p>
  <w:p w:rsidR="002F6A1B" w:rsidRDefault="002F6A1B" w:rsidP="007A738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Pr="000D0CF5" w:rsidRDefault="001B48D2" w:rsidP="000D0CF5">
    <w:r w:rsidRPr="000D0CF5">
      <w:fldChar w:fldCharType="begin"/>
    </w:r>
    <w:r w:rsidR="002F6A1B" w:rsidRPr="000D0CF5">
      <w:instrText xml:space="preserve">PAGE  </w:instrText>
    </w:r>
    <w:r w:rsidRPr="000D0CF5">
      <w:fldChar w:fldCharType="end"/>
    </w:r>
  </w:p>
  <w:p w:rsidR="002F6A1B" w:rsidRPr="000D0CF5" w:rsidRDefault="002F6A1B"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Pr="000D0CF5" w:rsidRDefault="002F6A1B"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2D2" w:rsidRDefault="004102D2" w:rsidP="0026341B">
      <w:pPr>
        <w:spacing w:after="0" w:line="240" w:lineRule="auto"/>
      </w:pPr>
      <w:r>
        <w:separator/>
      </w:r>
    </w:p>
  </w:footnote>
  <w:footnote w:type="continuationSeparator" w:id="0">
    <w:p w:rsidR="004102D2" w:rsidRDefault="004102D2"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357"/>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347"/>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5"/>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48D2"/>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22"/>
    <w:rsid w:val="00210D97"/>
    <w:rsid w:val="00210E31"/>
    <w:rsid w:val="00211248"/>
    <w:rsid w:val="00211473"/>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6A1B"/>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678B"/>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2D2"/>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51F1"/>
    <w:rsid w:val="006969F7"/>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6B8"/>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2418"/>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0CCE"/>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141"/>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633"/>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A4F"/>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2C8F"/>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6E"/>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9EA"/>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7B"/>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B04"/>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63E"/>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6AB"/>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145A"/>
    <w:rsid w:val="00E72637"/>
    <w:rsid w:val="00E727A1"/>
    <w:rsid w:val="00E7377D"/>
    <w:rsid w:val="00E74855"/>
    <w:rsid w:val="00E74C3F"/>
    <w:rsid w:val="00E75F35"/>
    <w:rsid w:val="00E76DEF"/>
    <w:rsid w:val="00E77260"/>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0F3"/>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095"/>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20"/>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5:chartTrackingRefBased/>
  <w15:docId w15:val="{C7319C4F-44A0-4C86-9F59-DBF03F94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uiPriority w:val="9"/>
    <w:qFormat/>
    <w:rsid w:val="00457B9E"/>
    <w:pPr>
      <w:spacing w:before="240" w:after="60"/>
      <w:outlineLvl w:val="6"/>
    </w:pPr>
    <w:rPr>
      <w:sz w:val="24"/>
      <w:szCs w:val="24"/>
      <w:lang w:val="x-none" w:eastAsia="x-none"/>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lang w:val="x-none" w:eastAsia="x-none"/>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lang w:val="x-none" w:eastAsia="x-none"/>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Название"/>
    <w:basedOn w:val="a1"/>
    <w:link w:val="af"/>
    <w:qFormat/>
    <w:rsid w:val="00332977"/>
    <w:pPr>
      <w:spacing w:after="0" w:line="240" w:lineRule="auto"/>
      <w:jc w:val="center"/>
    </w:pPr>
    <w:rPr>
      <w:rFonts w:ascii="Times New Roman" w:hAnsi="Times New Roman"/>
      <w:b/>
      <w:bCs/>
      <w:sz w:val="28"/>
      <w:szCs w:val="28"/>
      <w:lang w:val="x-none" w:eastAsia="x-none"/>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lang w:val="x-none" w:eastAsia="x-none"/>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Обычный (веб)"/>
    <w:basedOn w:val="a1"/>
    <w:link w:val="afe"/>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styleId="aff9">
    <w:name w:val="Title"/>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lang w:val="x-none"/>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val="x-none"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lang w:val="x-none" w:eastAsia="x-none"/>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lang w:val="x-none" w:eastAsia="x-none"/>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rPr>
      <w:rFonts w:ascii="Tahoma" w:eastAsia="Calibri" w:hAnsi="Tahoma"/>
      <w:szCs w:val="22"/>
      <w:lang w:val="ru-RU" w:eastAsia="en-US" w:bidi="ar-SA"/>
    </w:rPr>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37C-4A6C-407E-A800-951266D4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7968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Pai Pinky</cp:lastModifiedBy>
  <cp:revision>2</cp:revision>
  <cp:lastPrinted>2023-05-12T12:18:00Z</cp:lastPrinted>
  <dcterms:created xsi:type="dcterms:W3CDTF">2025-07-21T16:02:00Z</dcterms:created>
  <dcterms:modified xsi:type="dcterms:W3CDTF">2025-07-21T16:02:00Z</dcterms:modified>
</cp:coreProperties>
</file>